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ageBreakBefore w:val="0"/>
        <w:jc w:val="center"/>
        <w:rPr>
          <w:b w:val="1"/>
          <w:sz w:val="36"/>
          <w:szCs w:val="36"/>
        </w:rPr>
      </w:pPr>
      <w:bookmarkStart w:colFirst="0" w:colLast="0" w:name="_gjdgxs" w:id="0"/>
      <w:bookmarkEnd w:id="0"/>
      <w:r w:rsidDel="00000000" w:rsidR="00000000" w:rsidRPr="00000000">
        <w:rPr>
          <w:rFonts w:ascii="Arial Unicode MS" w:cs="Arial Unicode MS" w:eastAsia="Arial Unicode MS" w:hAnsi="Arial Unicode MS"/>
          <w:b w:val="1"/>
          <w:sz w:val="36"/>
          <w:szCs w:val="36"/>
          <w:rtl w:val="0"/>
        </w:rPr>
        <w:t xml:space="preserve">წყლის კვლევა </w:t>
      </w:r>
    </w:p>
    <w:p w:rsidR="00000000" w:rsidDel="00000000" w:rsidP="00000000" w:rsidRDefault="00000000" w:rsidRPr="00000000" w14:paraId="00000002">
      <w:pPr>
        <w:pStyle w:val="Heading3"/>
        <w:pageBreakBefore w:val="0"/>
        <w:ind w:left="0" w:firstLine="0"/>
        <w:jc w:val="center"/>
        <w:rPr>
          <w:i w:val="1"/>
          <w:sz w:val="28"/>
          <w:szCs w:val="28"/>
        </w:rPr>
      </w:pPr>
      <w:r w:rsidDel="00000000" w:rsidR="00000000" w:rsidRPr="00000000">
        <w:rPr>
          <w:rFonts w:ascii="Arial Unicode MS" w:cs="Arial Unicode MS" w:eastAsia="Arial Unicode MS" w:hAnsi="Arial Unicode MS"/>
          <w:i w:val="1"/>
          <w:sz w:val="28"/>
          <w:szCs w:val="28"/>
          <w:rtl w:val="0"/>
        </w:rPr>
        <w:t xml:space="preserve">სკოლის შეფასების კითხვარი</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widowControl w:val="1"/>
        <w:spacing w:after="160" w:line="259" w:lineRule="auto"/>
        <w:rPr>
          <w:b w:val="1"/>
        </w:rPr>
      </w:pPr>
      <w:r w:rsidDel="00000000" w:rsidR="00000000" w:rsidRPr="00000000">
        <w:rPr>
          <w:rFonts w:ascii="Arial Unicode MS" w:cs="Arial Unicode MS" w:eastAsia="Arial Unicode MS" w:hAnsi="Arial Unicode MS"/>
          <w:b w:val="1"/>
          <w:rtl w:val="0"/>
        </w:rPr>
        <w:t xml:space="preserve">მდგრადი განვითარების მიზანი #6 - სუფთა წყალი და სანიტარია</w:t>
      </w:r>
    </w:p>
    <w:p w:rsidR="00000000" w:rsidDel="00000000" w:rsidP="00000000" w:rsidRDefault="00000000" w:rsidRPr="00000000" w14:paraId="00000005">
      <w:pPr>
        <w:pageBreakBefore w:val="0"/>
        <w:widowControl w:val="1"/>
        <w:spacing w:after="160" w:line="259" w:lineRule="auto"/>
        <w:rPr/>
      </w:pPr>
      <w:r w:rsidDel="00000000" w:rsidR="00000000" w:rsidRPr="00000000">
        <w:rPr>
          <w:rFonts w:ascii="Arial Unicode MS" w:cs="Arial Unicode MS" w:eastAsia="Arial Unicode MS" w:hAnsi="Arial Unicode MS"/>
          <w:b w:val="1"/>
          <w:rtl w:val="0"/>
        </w:rPr>
        <w:t xml:space="preserve">მდგრადი განვითარების მიზანი #3 - ჯანმრთელობა და კეთილდღეობა</w:t>
      </w:r>
      <w:r w:rsidDel="00000000" w:rsidR="00000000" w:rsidRPr="00000000">
        <w:rPr>
          <w:rtl w:val="0"/>
        </w:rPr>
      </w:r>
    </w:p>
    <w:p w:rsidR="00000000" w:rsidDel="00000000" w:rsidP="00000000" w:rsidRDefault="00000000" w:rsidRPr="00000000" w14:paraId="00000006">
      <w:pPr>
        <w:pageBreakBefore w:val="0"/>
        <w:widowControl w:val="1"/>
        <w:spacing w:line="257.6952"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ageBreakBefore w:val="0"/>
        <w:widowControl w:val="1"/>
        <w:spacing w:line="257.6952" w:lineRule="auto"/>
        <w:jc w:val="both"/>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წყლის, წყალმომარაგების და წყალარინების სისტემების და ჰიგიენის ხელმისაწვდომობა ადამიანის უფლებაა. თუმცა, მიუხედავად ამისა, მილიარდობით ადამიანი ჯერ კიდევ დგას გამოწვევების წინაშე ყოველდღიურ ცხოვრებაში ყველაზე აუცილებელი მომსახურებების ხელმისაწვდომობის თვალსაზრისით.</w:t>
      </w:r>
    </w:p>
    <w:p w:rsidR="00000000" w:rsidDel="00000000" w:rsidP="00000000" w:rsidRDefault="00000000" w:rsidRPr="00000000" w14:paraId="00000008">
      <w:pPr>
        <w:pageBreakBefore w:val="0"/>
        <w:widowControl w:val="1"/>
        <w:spacing w:line="257.6952"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ageBreakBefore w:val="0"/>
        <w:widowControl w:val="1"/>
        <w:spacing w:line="257.6952" w:lineRule="auto"/>
        <w:jc w:val="both"/>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მსოფლიოში დაახლოებით 1.8 მილიარდი ადამიანი იყენებს ფეკალიებით</w:t>
      </w:r>
    </w:p>
    <w:p w:rsidR="00000000" w:rsidDel="00000000" w:rsidP="00000000" w:rsidRDefault="00000000" w:rsidRPr="00000000" w14:paraId="0000000A">
      <w:pPr>
        <w:pageBreakBefore w:val="0"/>
        <w:widowControl w:val="1"/>
        <w:spacing w:line="257.6952" w:lineRule="auto"/>
        <w:jc w:val="both"/>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დაბინძურებულ სასმელ წყალს. დაახლოებით 2.4 მილიარდი ადამიანი მოკლებულია წყალმომარაგების და წყალარინების აუცილებელ მომსახურებებს, კერძოდ კი ტუალეტებსა და საპირფარეშოებს. წყლის სიმწირე გავლენას ახდენს მსოფლიოს მოსახლეობის 40%-ზე. მოსალოდნელია, რომ იმ ადამიანების რაოდენობა, რომლებზეც წყლის სიმწირე გავლენას ახდენს, გაიზრდება. ნარჩენი წყლის 80%-ზე მეტი ადამიანის საქმიანობის შედეგად და ჩაედინება მდინარეებსა და ზღვებში გაწმენდის გარეშე, რაც გარემოს დაბინძურებას იწვევს.</w:t>
      </w:r>
    </w:p>
    <w:p w:rsidR="00000000" w:rsidDel="00000000" w:rsidP="00000000" w:rsidRDefault="00000000" w:rsidRPr="00000000" w14:paraId="0000000B">
      <w:pPr>
        <w:pageBreakBefore w:val="0"/>
        <w:widowControl w:val="1"/>
        <w:spacing w:line="257.6952"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pageBreakBefore w:val="0"/>
        <w:widowControl w:val="1"/>
        <w:spacing w:line="257.6952" w:lineRule="auto"/>
        <w:jc w:val="both"/>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წყალთან და წყალმომარაგების და წყალარინების პრობლემებთან დაკავშირებული დაავადებები ხუთ წლამდე ასაკის ბავშვთა სიკვდილიანობის ყველაზე გავრცელებულ მიზეზად რჩება. 800 მეტი ბავშვი კვდება ყოველდღიურად დაიარიის დაავადებებით, რაც ჰიგიენური ნორმების დაუცველობასთან არის დაკავშირებული. </w:t>
      </w:r>
    </w:p>
    <w:p w:rsidR="00000000" w:rsidDel="00000000" w:rsidP="00000000" w:rsidRDefault="00000000" w:rsidRPr="00000000" w14:paraId="0000000D">
      <w:pPr>
        <w:pageBreakBefore w:val="0"/>
        <w:widowControl w:val="1"/>
        <w:spacing w:line="257.6952"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ageBreakBefore w:val="0"/>
        <w:widowControl w:val="1"/>
        <w:spacing w:line="257.6952" w:lineRule="auto"/>
        <w:jc w:val="both"/>
        <w:rPr/>
      </w:pPr>
      <w:r w:rsidDel="00000000" w:rsidR="00000000" w:rsidRPr="00000000">
        <w:rPr>
          <w:rFonts w:ascii="Arial Unicode MS" w:cs="Arial Unicode MS" w:eastAsia="Arial Unicode MS" w:hAnsi="Arial Unicode MS"/>
          <w:sz w:val="24"/>
          <w:szCs w:val="24"/>
          <w:rtl w:val="0"/>
        </w:rPr>
        <w:t xml:space="preserve">წყლის ხარისხისა და წყალმომარაგების და წყალარინების  მოწესრიგება მდგრადი განვითარების მიზნების, მათ შორის ჯეროვანი ჯანმრთელობისა და გენდერული თანასწორობის, მთავარ საფუძველს წარმოადგენს.</w:t>
      </w:r>
      <w:r w:rsidDel="00000000" w:rsidR="00000000" w:rsidRPr="00000000">
        <w:rPr>
          <w:rtl w:val="0"/>
        </w:rPr>
      </w:r>
    </w:p>
    <w:p w:rsidR="00000000" w:rsidDel="00000000" w:rsidP="00000000" w:rsidRDefault="00000000" w:rsidRPr="00000000" w14:paraId="0000000F">
      <w:pPr>
        <w:pageBreakBefore w:val="0"/>
        <w:spacing w:before="36" w:lineRule="auto"/>
        <w:ind w:left="218"/>
        <w:rPr>
          <w:i w:val="1"/>
          <w:sz w:val="25"/>
          <w:szCs w:val="25"/>
        </w:rPr>
      </w:pPr>
      <w:r w:rsidDel="00000000" w:rsidR="00000000" w:rsidRPr="00000000">
        <w:rPr>
          <w:rtl w:val="0"/>
        </w:rPr>
      </w:r>
    </w:p>
    <w:p w:rsidR="00000000" w:rsidDel="00000000" w:rsidP="00000000" w:rsidRDefault="00000000" w:rsidRPr="00000000" w14:paraId="00000010">
      <w:pPr>
        <w:pageBreakBefore w:val="0"/>
        <w:spacing w:before="36" w:lineRule="auto"/>
        <w:ind w:left="218"/>
        <w:rPr>
          <w:i w:val="1"/>
          <w:sz w:val="25"/>
          <w:szCs w:val="25"/>
        </w:rPr>
      </w:pPr>
      <w:r w:rsidDel="00000000" w:rsidR="00000000" w:rsidRPr="00000000">
        <w:rPr>
          <w:rtl w:val="0"/>
        </w:rPr>
      </w:r>
    </w:p>
    <w:p w:rsidR="00000000" w:rsidDel="00000000" w:rsidP="00000000" w:rsidRDefault="00000000" w:rsidRPr="00000000" w14:paraId="00000011">
      <w:pPr>
        <w:pageBreakBefore w:val="0"/>
        <w:widowControl w:val="1"/>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გთავაზობთ </w:t>
      </w:r>
      <w:r w:rsidDel="00000000" w:rsidR="00000000" w:rsidRPr="00000000">
        <w:rPr>
          <w:rFonts w:ascii="Calibri" w:cs="Calibri" w:eastAsia="Calibri" w:hAnsi="Calibri"/>
          <w:sz w:val="24"/>
          <w:szCs w:val="24"/>
          <w:rtl w:val="0"/>
        </w:rPr>
        <w:t xml:space="preserve">სკოლის შეფასების</w:t>
      </w:r>
      <w:r w:rsidDel="00000000" w:rsidR="00000000" w:rsidRPr="00000000">
        <w:rPr>
          <w:rFonts w:ascii="Arial Unicode MS" w:cs="Arial Unicode MS" w:eastAsia="Arial Unicode MS" w:hAnsi="Arial Unicode MS"/>
          <w:sz w:val="24"/>
          <w:szCs w:val="24"/>
          <w:rtl w:val="0"/>
        </w:rPr>
        <w:t xml:space="preserve"> კითხვარს და ინსტრუქციებს.</w:t>
      </w:r>
    </w:p>
    <w:p w:rsidR="00000000" w:rsidDel="00000000" w:rsidP="00000000" w:rsidRDefault="00000000" w:rsidRPr="00000000" w14:paraId="00000012">
      <w:pPr>
        <w:pageBreakBefore w:val="0"/>
        <w:spacing w:before="36" w:lineRule="auto"/>
        <w:ind w:left="218"/>
        <w:rPr>
          <w:i w:val="1"/>
          <w:sz w:val="25"/>
          <w:szCs w:val="25"/>
        </w:rPr>
      </w:pPr>
      <w:r w:rsidDel="00000000" w:rsidR="00000000" w:rsidRPr="00000000">
        <w:rPr>
          <w:rtl w:val="0"/>
        </w:rPr>
      </w:r>
    </w:p>
    <w:p w:rsidR="00000000" w:rsidDel="00000000" w:rsidP="00000000" w:rsidRDefault="00000000" w:rsidRPr="00000000" w14:paraId="00000013">
      <w:pPr>
        <w:pageBreakBefore w:val="0"/>
        <w:spacing w:before="36" w:lineRule="auto"/>
        <w:ind w:left="218"/>
        <w:rPr>
          <w:rFonts w:ascii="Arial" w:cs="Arial" w:eastAsia="Arial" w:hAnsi="Arial"/>
          <w:i w:val="1"/>
          <w:sz w:val="24"/>
          <w:szCs w:val="24"/>
        </w:rPr>
      </w:pPr>
      <w:r w:rsidDel="00000000" w:rsidR="00000000" w:rsidRPr="00000000">
        <w:rPr>
          <w:rFonts w:ascii="Arial Unicode MS" w:cs="Arial Unicode MS" w:eastAsia="Arial Unicode MS" w:hAnsi="Arial Unicode MS"/>
          <w:i w:val="1"/>
          <w:sz w:val="25"/>
          <w:szCs w:val="25"/>
          <w:rtl w:val="0"/>
        </w:rPr>
        <w:t xml:space="preserve">ზოგადი ინფორმაცია </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620"/>
        </w:tabs>
        <w:spacing w:after="0" w:before="44" w:line="240" w:lineRule="auto"/>
        <w:ind w:left="218"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620"/>
        </w:tabs>
        <w:spacing w:after="0" w:before="44" w:line="240" w:lineRule="auto"/>
        <w:ind w:left="218"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კვლევის ავტორი/ავტორები (სახელი, გვარი)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 </w:t>
        <w:tab/>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__________</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44"/>
          <w:tab w:val="left" w:pos="7148"/>
        </w:tabs>
        <w:spacing w:after="0" w:before="44" w:line="240" w:lineRule="auto"/>
        <w:ind w:left="218" w:right="0" w:firstLine="0"/>
        <w:jc w:val="left"/>
        <w:rPr>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სკოლის სახელი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______________</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44"/>
        </w:tabs>
        <w:spacing w:after="0" w:before="44" w:line="240" w:lineRule="auto"/>
        <w:ind w:left="218" w:right="0" w:firstLine="0"/>
        <w:jc w:val="left"/>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სკოლის ლოკალიზაცია (რაიონი, ქალაქი,სოფელი)______________________________</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44"/>
          <w:tab w:val="left" w:pos="6958"/>
        </w:tabs>
        <w:spacing w:after="0" w:before="44" w:line="240" w:lineRule="auto"/>
        <w:ind w:left="218" w:right="0" w:firstLine="0"/>
        <w:jc w:val="left"/>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მოსწავლეთა რაოდენობა (ბიჭი, გოგო, სულ)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 </w:t>
        <w:tab/>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________________</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44"/>
          <w:tab w:val="left" w:pos="7769"/>
        </w:tabs>
        <w:spacing w:after="0" w:before="42" w:line="240" w:lineRule="auto"/>
        <w:ind w:left="218" w:right="0" w:firstLine="0"/>
        <w:jc w:val="left"/>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შშმ მოსწავლეთა რაოდენობა (ბიჭი, გოგო, სულ)</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 </w:t>
        <w:tab/>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_________</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44"/>
          <w:tab w:val="left" w:pos="7928"/>
        </w:tabs>
        <w:spacing w:after="0" w:before="44" w:line="240" w:lineRule="auto"/>
        <w:ind w:left="218" w:right="0" w:firstLine="0"/>
        <w:jc w:val="left"/>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პედაგოგების რაოდენობა (ქალი, კაცი, სულ)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 </w:t>
        <w:tab/>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________</w:t>
      </w:r>
    </w:p>
    <w:p w:rsidR="00000000" w:rsidDel="00000000" w:rsidP="00000000" w:rsidRDefault="00000000" w:rsidRPr="00000000" w14:paraId="0000001B">
      <w:pPr>
        <w:pageBreakBefore w:val="0"/>
        <w:tabs>
          <w:tab w:val="left" w:pos="344"/>
          <w:tab w:val="left" w:pos="7928"/>
        </w:tabs>
        <w:rPr/>
      </w:pPr>
      <w:r w:rsidDel="00000000" w:rsidR="00000000" w:rsidRPr="00000000">
        <w:rPr>
          <w:rtl w:val="0"/>
        </w:rPr>
      </w:r>
    </w:p>
    <w:p w:rsidR="00000000" w:rsidDel="00000000" w:rsidP="00000000" w:rsidRDefault="00000000" w:rsidRPr="00000000" w14:paraId="0000001C">
      <w:pPr>
        <w:pageBreakBefore w:val="0"/>
        <w:tabs>
          <w:tab w:val="left" w:pos="344"/>
          <w:tab w:val="left" w:pos="7928"/>
        </w:tabs>
        <w:rPr/>
      </w:pPr>
      <w:r w:rsidDel="00000000" w:rsidR="00000000" w:rsidRPr="00000000">
        <w:rPr>
          <w:rtl w:val="0"/>
        </w:rPr>
        <w:tab/>
        <w:t xml:space="preserve">                                                                 </w:t>
      </w:r>
    </w:p>
    <w:p w:rsidR="00000000" w:rsidDel="00000000" w:rsidP="00000000" w:rsidRDefault="00000000" w:rsidRPr="00000000" w14:paraId="0000001D">
      <w:pPr>
        <w:pageBreakBefore w:val="0"/>
        <w:tabs>
          <w:tab w:val="left" w:pos="344"/>
          <w:tab w:val="left" w:pos="7928"/>
        </w:tabs>
        <w:rPr/>
      </w:pPr>
      <w:r w:rsidDel="00000000" w:rsidR="00000000" w:rsidRPr="00000000">
        <w:rPr>
          <w:rtl w:val="0"/>
        </w:rPr>
      </w:r>
    </w:p>
    <w:p w:rsidR="00000000" w:rsidDel="00000000" w:rsidP="00000000" w:rsidRDefault="00000000" w:rsidRPr="00000000" w14:paraId="0000001E">
      <w:pPr>
        <w:pageBreakBefore w:val="0"/>
        <w:tabs>
          <w:tab w:val="left" w:pos="344"/>
          <w:tab w:val="left" w:pos="7928"/>
        </w:tabs>
        <w:rPr/>
      </w:pPr>
      <w:r w:rsidDel="00000000" w:rsidR="00000000" w:rsidRPr="00000000">
        <w:rPr>
          <w:rtl w:val="0"/>
        </w:rPr>
      </w:r>
    </w:p>
    <w:p w:rsidR="00000000" w:rsidDel="00000000" w:rsidP="00000000" w:rsidRDefault="00000000" w:rsidRPr="00000000" w14:paraId="0000001F">
      <w:pPr>
        <w:pageBreakBefore w:val="0"/>
        <w:tabs>
          <w:tab w:val="left" w:pos="344"/>
          <w:tab w:val="left" w:pos="7928"/>
        </w:tabs>
        <w:rPr/>
      </w:pPr>
      <w:r w:rsidDel="00000000" w:rsidR="00000000" w:rsidRPr="00000000">
        <w:rPr>
          <w:rtl w:val="0"/>
        </w:rPr>
        <w:t xml:space="preserve">        </w:t>
      </w:r>
    </w:p>
    <w:p w:rsidR="00000000" w:rsidDel="00000000" w:rsidP="00000000" w:rsidRDefault="00000000" w:rsidRPr="00000000" w14:paraId="00000020">
      <w:pPr>
        <w:pageBreakBefore w:val="0"/>
        <w:tabs>
          <w:tab w:val="left" w:pos="344"/>
          <w:tab w:val="left" w:pos="7928"/>
        </w:tabs>
        <w:rPr/>
      </w:pPr>
      <w:r w:rsidDel="00000000" w:rsidR="00000000" w:rsidRPr="00000000">
        <w:rPr>
          <w:rFonts w:ascii="Arial Unicode MS" w:cs="Arial Unicode MS" w:eastAsia="Arial Unicode MS" w:hAnsi="Arial Unicode MS"/>
          <w:rtl w:val="0"/>
        </w:rPr>
        <w:t xml:space="preserve">     თარიღი: ____________________</w:t>
      </w:r>
    </w:p>
    <w:p w:rsidR="00000000" w:rsidDel="00000000" w:rsidP="00000000" w:rsidRDefault="00000000" w:rsidRPr="00000000" w14:paraId="00000021">
      <w:pPr>
        <w:pageBreakBefore w:val="0"/>
        <w:tabs>
          <w:tab w:val="left" w:pos="344"/>
          <w:tab w:val="left" w:pos="7928"/>
        </w:tabs>
        <w:rPr/>
      </w:pPr>
      <w:r w:rsidDel="00000000" w:rsidR="00000000" w:rsidRPr="00000000">
        <w:rPr>
          <w:rtl w:val="0"/>
        </w:rPr>
      </w:r>
    </w:p>
    <w:p w:rsidR="00000000" w:rsidDel="00000000" w:rsidP="00000000" w:rsidRDefault="00000000" w:rsidRPr="00000000" w14:paraId="00000022">
      <w:pPr>
        <w:pageBreakBefore w:val="0"/>
        <w:spacing w:before="47" w:line="261" w:lineRule="auto"/>
        <w:ind w:left="218"/>
        <w:rPr>
          <w:rFonts w:ascii="Arial" w:cs="Arial" w:eastAsia="Arial" w:hAnsi="Arial"/>
          <w:b w:val="1"/>
        </w:rPr>
      </w:pPr>
      <w:r w:rsidDel="00000000" w:rsidR="00000000" w:rsidRPr="00000000">
        <w:rPr>
          <w:rtl w:val="0"/>
        </w:rPr>
      </w:r>
    </w:p>
    <w:p w:rsidR="00000000" w:rsidDel="00000000" w:rsidP="00000000" w:rsidRDefault="00000000" w:rsidRPr="00000000" w14:paraId="00000023">
      <w:pPr>
        <w:pageBreakBefore w:val="0"/>
        <w:spacing w:before="47" w:line="261" w:lineRule="auto"/>
        <w:ind w:left="218"/>
        <w:rPr>
          <w:i w:val="1"/>
          <w:sz w:val="23"/>
          <w:szCs w:val="23"/>
        </w:rPr>
      </w:pPr>
      <w:r w:rsidDel="00000000" w:rsidR="00000000" w:rsidRPr="00000000">
        <w:rPr>
          <w:rFonts w:ascii="Arial" w:cs="Arial" w:eastAsia="Arial" w:hAnsi="Arial"/>
          <w:b w:val="1"/>
          <w:rtl w:val="0"/>
        </w:rPr>
        <w:t xml:space="preserve">1: </w:t>
      </w:r>
      <w:r w:rsidDel="00000000" w:rsidR="00000000" w:rsidRPr="00000000">
        <w:rPr>
          <w:rFonts w:ascii="Arial Unicode MS" w:cs="Arial Unicode MS" w:eastAsia="Arial Unicode MS" w:hAnsi="Arial Unicode MS"/>
          <w:rtl w:val="0"/>
        </w:rPr>
        <w:t xml:space="preserve">ძირითადად რა სახის წყალი მოიხმარება სკოლაში</w:t>
      </w:r>
      <w:r w:rsidDel="00000000" w:rsidR="00000000" w:rsidRPr="00000000">
        <w:rPr>
          <w:rFonts w:ascii="Arial" w:cs="Arial" w:eastAsia="Arial" w:hAnsi="Arial"/>
          <w:rtl w:val="0"/>
        </w:rPr>
        <w:t xml:space="preserve">? </w:t>
      </w:r>
      <w:r w:rsidDel="00000000" w:rsidR="00000000" w:rsidRPr="00000000">
        <w:rPr>
          <w:rFonts w:ascii="Arial Unicode MS" w:cs="Arial Unicode MS" w:eastAsia="Arial Unicode MS" w:hAnsi="Arial Unicode MS"/>
          <w:i w:val="1"/>
          <w:sz w:val="18"/>
          <w:szCs w:val="18"/>
          <w:rtl w:val="0"/>
        </w:rPr>
        <w:t xml:space="preserve">მონიშნე მოლოდ ერთი/ თუ რამოდენიმეა, მონიშნე ძირითადად რომელიც გამოიყენება.</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Merriweather" w:cs="Merriweather" w:eastAsia="Merriweather" w:hAnsi="Merriweather"/>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წყლის მილით სკოლის შენობაში შესული წყალი</w:t>
      </w:r>
    </w:p>
    <w:p w:rsidR="00000000" w:rsidDel="00000000" w:rsidP="00000000" w:rsidRDefault="00000000" w:rsidRPr="00000000" w14:paraId="00000026">
      <w:pPr>
        <w:pageBreakBefore w:val="0"/>
        <w:tabs>
          <w:tab w:val="left" w:pos="938"/>
        </w:tabs>
        <w:spacing w:before="4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წყლის მილით სკოლის ეზოში შესული წყალი</w:t>
      </w:r>
    </w:p>
    <w:p w:rsidR="00000000" w:rsidDel="00000000" w:rsidP="00000000" w:rsidRDefault="00000000" w:rsidRPr="00000000" w14:paraId="00000027">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ჭაბურღილის წყალი</w:t>
      </w:r>
    </w:p>
    <w:p w:rsidR="00000000" w:rsidDel="00000000" w:rsidP="00000000" w:rsidRDefault="00000000" w:rsidRPr="00000000" w14:paraId="00000028">
      <w:pPr>
        <w:pageBreakBefore w:val="0"/>
        <w:tabs>
          <w:tab w:val="left" w:pos="938"/>
        </w:tabs>
        <w:spacing w:before="40"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5.</w:t>
        <w:tab/>
        <w:t xml:space="preserve">დაცული ამოთხრილი ჭის წყალი</w:t>
      </w:r>
    </w:p>
    <w:p w:rsidR="00000000" w:rsidDel="00000000" w:rsidP="00000000" w:rsidRDefault="00000000" w:rsidRPr="00000000" w14:paraId="00000029">
      <w:pPr>
        <w:pageBreakBefore w:val="0"/>
        <w:tabs>
          <w:tab w:val="left" w:pos="938"/>
        </w:tabs>
        <w:spacing w:before="38"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6.</w:t>
        <w:tab/>
        <w:t xml:space="preserve">დაუცველი ამოთხრილი ჭის წყალი</w:t>
      </w:r>
    </w:p>
    <w:p w:rsidR="00000000" w:rsidDel="00000000" w:rsidP="00000000" w:rsidRDefault="00000000" w:rsidRPr="00000000" w14:paraId="0000002A">
      <w:pPr>
        <w:pageBreakBefore w:val="0"/>
        <w:tabs>
          <w:tab w:val="left" w:pos="938"/>
        </w:tabs>
        <w:spacing w:before="36"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7.</w:t>
        <w:tab/>
        <w:t xml:space="preserve">დაცული წყაროს წყალი</w:t>
      </w:r>
    </w:p>
    <w:p w:rsidR="00000000" w:rsidDel="00000000" w:rsidP="00000000" w:rsidRDefault="00000000" w:rsidRPr="00000000" w14:paraId="0000002B">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8.</w:t>
        <w:tab/>
        <w:t xml:space="preserve">დაუცველი წყაროს წყალი</w:t>
      </w:r>
    </w:p>
    <w:p w:rsidR="00000000" w:rsidDel="00000000" w:rsidP="00000000" w:rsidRDefault="00000000" w:rsidRPr="00000000" w14:paraId="0000002C">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9.</w:t>
        <w:tab/>
        <w:t xml:space="preserve">დაგროვილი წვიმის წყალი</w:t>
      </w:r>
    </w:p>
    <w:p w:rsidR="00000000" w:rsidDel="00000000" w:rsidP="00000000" w:rsidRDefault="00000000" w:rsidRPr="00000000" w14:paraId="0000002D">
      <w:pPr>
        <w:pageBreakBefore w:val="0"/>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10. ბოთლირებული წყალი</w:t>
      </w:r>
    </w:p>
    <w:p w:rsidR="00000000" w:rsidDel="00000000" w:rsidP="00000000" w:rsidRDefault="00000000" w:rsidRPr="00000000" w14:paraId="0000002E">
      <w:pPr>
        <w:pageBreakBefore w:val="0"/>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11. ადგილობრივი წყლის რეზერვუარის წყალი</w:t>
      </w:r>
    </w:p>
    <w:p w:rsidR="00000000" w:rsidDel="00000000" w:rsidP="00000000" w:rsidRDefault="00000000" w:rsidRPr="00000000" w14:paraId="0000002F">
      <w:pPr>
        <w:pageBreakBefore w:val="0"/>
        <w:spacing w:before="42"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12. ტრანსპორტით მოტანილი (ავზის) წყალი</w:t>
      </w:r>
    </w:p>
    <w:p w:rsidR="00000000" w:rsidDel="00000000" w:rsidP="00000000" w:rsidRDefault="00000000" w:rsidRPr="00000000" w14:paraId="00000030">
      <w:pPr>
        <w:pageBreakBefore w:val="0"/>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13. ზედაპირული წყლის წყალი (მდინარე, ტბა, სარწყავი არხები და სხვ.)</w:t>
      </w:r>
    </w:p>
    <w:p w:rsidR="00000000" w:rsidDel="00000000" w:rsidP="00000000" w:rsidRDefault="00000000" w:rsidRPr="00000000" w14:paraId="00000031">
      <w:pPr>
        <w:pageBreakBefore w:val="0"/>
        <w:spacing w:before="29" w:lineRule="auto"/>
        <w:ind w:left="578"/>
        <w:rPr>
          <w:rFonts w:ascii="Arial" w:cs="Arial" w:eastAsia="Arial" w:hAnsi="Arial"/>
          <w:b w:val="1"/>
          <w:sz w:val="20"/>
          <w:szCs w:val="20"/>
        </w:rPr>
      </w:pPr>
      <w:r w:rsidDel="00000000" w:rsidR="00000000" w:rsidRPr="00000000">
        <w:rPr>
          <w:rFonts w:ascii="Arial Unicode MS" w:cs="Arial Unicode MS" w:eastAsia="Arial Unicode MS" w:hAnsi="Arial Unicode MS"/>
          <w:b w:val="1"/>
          <w:sz w:val="20"/>
          <w:szCs w:val="20"/>
          <w:rtl w:val="0"/>
        </w:rPr>
        <w:t xml:space="preserve">14. არანაირი ხელმისაწვდომი წყალი სკოლაში ან სკოლის ახლოს </w:t>
      </w:r>
      <w:r w:rsidDel="00000000" w:rsidR="00000000" w:rsidRPr="00000000">
        <w:rPr>
          <w:rFonts w:ascii="Arial" w:cs="Arial" w:eastAsia="Arial" w:hAnsi="Arial"/>
          <w:b w:val="1"/>
          <w:sz w:val="20"/>
          <w:szCs w:val="20"/>
          <w:rtl w:val="0"/>
        </w:rPr>
        <w:t xml:space="preserve">(</w:t>
      </w:r>
      <w:r w:rsidDel="00000000" w:rsidR="00000000" w:rsidRPr="00000000">
        <w:rPr>
          <w:rFonts w:ascii="Arial Unicode MS" w:cs="Arial Unicode MS" w:eastAsia="Arial Unicode MS" w:hAnsi="Arial Unicode MS"/>
          <w:i w:val="1"/>
          <w:sz w:val="21"/>
          <w:szCs w:val="21"/>
          <w:rtl w:val="0"/>
        </w:rPr>
        <w:t xml:space="preserve">გადადით მე-5 კითხვაზე</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32">
      <w:pPr>
        <w:pageBreakBefore w:val="0"/>
        <w:spacing w:before="29" w:lineRule="auto"/>
        <w:ind w:left="578"/>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2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სკოლაში გამოიყენება რეზერვუარის წყალი, არის თუ არა ის სათანადოდ დახურული</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pageBreakBefore w:val="0"/>
        <w:tabs>
          <w:tab w:val="left" w:pos="938"/>
        </w:tabs>
        <w:spacing w:before="45" w:lineRule="auto"/>
        <w:ind w:left="578"/>
        <w:rPr>
          <w:b w:val="1"/>
          <w:sz w:val="20"/>
          <w:szCs w:val="20"/>
        </w:rPr>
      </w:pPr>
      <w:r w:rsidDel="00000000" w:rsidR="00000000" w:rsidRPr="00000000">
        <w:rPr>
          <w:rtl w:val="0"/>
        </w:rPr>
      </w:r>
    </w:p>
    <w:p w:rsidR="00000000" w:rsidDel="00000000" w:rsidP="00000000" w:rsidRDefault="00000000" w:rsidRPr="00000000" w14:paraId="00000035">
      <w:pPr>
        <w:pageBreakBefore w:val="0"/>
        <w:tabs>
          <w:tab w:val="left" w:pos="938"/>
        </w:tabs>
        <w:spacing w:before="45"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36">
      <w:pPr>
        <w:pageBreakBefore w:val="0"/>
        <w:tabs>
          <w:tab w:val="left" w:pos="938"/>
        </w:tabs>
        <w:spacing w:before="42"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37">
      <w:pPr>
        <w:pageBreakBefore w:val="0"/>
        <w:tabs>
          <w:tab w:val="left" w:pos="938"/>
        </w:tabs>
        <w:spacing w:before="42" w:lineRule="auto"/>
        <w:ind w:left="578"/>
        <w:rPr>
          <w:b w:val="1"/>
          <w:sz w:val="20"/>
          <w:szCs w:val="20"/>
        </w:rPr>
      </w:pPr>
      <w:r w:rsidDel="00000000" w:rsidR="00000000" w:rsidRPr="00000000">
        <w:rPr>
          <w:rtl w:val="0"/>
        </w:rPr>
      </w:r>
    </w:p>
    <w:p w:rsidR="00000000" w:rsidDel="00000000" w:rsidP="00000000" w:rsidRDefault="00000000" w:rsidRPr="00000000" w14:paraId="00000038">
      <w:pPr>
        <w:pageBreakBefore w:val="0"/>
        <w:spacing w:before="69" w:lineRule="auto"/>
        <w:ind w:left="218"/>
        <w:rPr>
          <w:rFonts w:ascii="Arial" w:cs="Arial" w:eastAsia="Arial" w:hAnsi="Arial"/>
          <w:i w:val="1"/>
        </w:rPr>
      </w:pPr>
      <w:r w:rsidDel="00000000" w:rsidR="00000000" w:rsidRPr="00000000">
        <w:rPr>
          <w:rFonts w:ascii="Arial" w:cs="Arial" w:eastAsia="Arial" w:hAnsi="Arial"/>
          <w:b w:val="1"/>
          <w:rtl w:val="0"/>
        </w:rPr>
        <w:t xml:space="preserve">2: </w:t>
      </w:r>
      <w:r w:rsidDel="00000000" w:rsidR="00000000" w:rsidRPr="00000000">
        <w:rPr>
          <w:rFonts w:ascii="Arial Unicode MS" w:cs="Arial Unicode MS" w:eastAsia="Arial Unicode MS" w:hAnsi="Arial Unicode MS"/>
          <w:rtl w:val="0"/>
        </w:rPr>
        <w:t xml:space="preserve">რისთვის გამოიყენება სკოლაში არსებული წყალი </w:t>
      </w:r>
      <w:r w:rsidDel="00000000" w:rsidR="00000000" w:rsidRPr="00000000">
        <w:rPr>
          <w:rFonts w:ascii="Arial" w:cs="Arial" w:eastAsia="Arial" w:hAnsi="Arial"/>
          <w:i w:val="1"/>
          <w:rtl w:val="0"/>
        </w:rPr>
        <w:t xml:space="preserve">(</w:t>
      </w:r>
      <w:r w:rsidDel="00000000" w:rsidR="00000000" w:rsidRPr="00000000">
        <w:rPr>
          <w:rFonts w:ascii="Arial Unicode MS" w:cs="Arial Unicode MS" w:eastAsia="Arial Unicode MS" w:hAnsi="Arial Unicode MS"/>
          <w:i w:val="1"/>
          <w:sz w:val="23"/>
          <w:szCs w:val="23"/>
          <w:rtl w:val="0"/>
        </w:rPr>
        <w:t xml:space="preserve">მონიშნე ყველა სწორი პასუხი</w:t>
      </w:r>
      <w:r w:rsidDel="00000000" w:rsidR="00000000" w:rsidRPr="00000000">
        <w:rPr>
          <w:rFonts w:ascii="Arial" w:cs="Arial" w:eastAsia="Arial" w:hAnsi="Arial"/>
          <w:i w:val="1"/>
          <w:rtl w:val="0"/>
        </w:rPr>
        <w:t xml:space="preserv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A">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სასმელად</w:t>
      </w:r>
    </w:p>
    <w:p w:rsidR="00000000" w:rsidDel="00000000" w:rsidP="00000000" w:rsidRDefault="00000000" w:rsidRPr="00000000" w14:paraId="0000003B">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ხელის დასაბანად</w:t>
      </w:r>
    </w:p>
    <w:p w:rsidR="00000000" w:rsidDel="00000000" w:rsidP="00000000" w:rsidRDefault="00000000" w:rsidRPr="00000000" w14:paraId="0000003C">
      <w:pPr>
        <w:pageBreakBefore w:val="0"/>
        <w:tabs>
          <w:tab w:val="left" w:pos="938"/>
        </w:tabs>
        <w:spacing w:before="4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ტუალეტის ჩარეცხვისთვის</w:t>
      </w:r>
    </w:p>
    <w:p w:rsidR="00000000" w:rsidDel="00000000" w:rsidP="00000000" w:rsidRDefault="00000000" w:rsidRPr="00000000" w14:paraId="0000003D">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საკვების მომზადებისთვის</w:t>
      </w:r>
    </w:p>
    <w:p w:rsidR="00000000" w:rsidDel="00000000" w:rsidP="00000000" w:rsidRDefault="00000000" w:rsidRPr="00000000" w14:paraId="0000003E">
      <w:pPr>
        <w:pageBreakBefore w:val="0"/>
        <w:tabs>
          <w:tab w:val="left" w:pos="938"/>
          <w:tab w:val="left" w:pos="7518"/>
        </w:tabs>
        <w:spacing w:before="39"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5.</w:t>
        <w:tab/>
        <w:t xml:space="preserve">სხვა მიზნისთვის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2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კვირაში რამდენი დღე და დღეში რამდენი საათი ფუნქციონირებს წყლის მიწოდება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2">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5-7 დღე კვირაში</w:t>
      </w:r>
    </w:p>
    <w:p w:rsidR="00000000" w:rsidDel="00000000" w:rsidP="00000000" w:rsidRDefault="00000000" w:rsidRPr="00000000" w14:paraId="00000043">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2-4 დღე კვირაში</w:t>
      </w:r>
    </w:p>
    <w:p w:rsidR="00000000" w:rsidDel="00000000" w:rsidP="00000000" w:rsidRDefault="00000000" w:rsidRPr="00000000" w14:paraId="00000044">
      <w:pPr>
        <w:pageBreakBefore w:val="0"/>
        <w:tabs>
          <w:tab w:val="left" w:pos="938"/>
        </w:tabs>
        <w:spacing w:before="4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2 დღეზე ნაკლები კვირაში</w:t>
      </w:r>
    </w:p>
    <w:p w:rsidR="00000000" w:rsidDel="00000000" w:rsidP="00000000" w:rsidRDefault="00000000" w:rsidRPr="00000000" w14:paraId="00000045">
      <w:pPr>
        <w:pageBreakBefore w:val="0"/>
        <w:tabs>
          <w:tab w:val="left" w:pos="938"/>
        </w:tabs>
        <w:spacing w:before="4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 ... საათი დღის განმავლობაში (მიუთითეთ საათების რაოდენობა)</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218" w:right="43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218" w:right="43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როდესაც წყლის მიწოდების წყარო ფუნქციონირებს, თუ მიეწოდება საკმარისი წყალი სკოლას სასმელად, ხელების დასაბანად და საჭმლის მოსამზადებლად</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pageBreakBefore w:val="0"/>
        <w:tabs>
          <w:tab w:val="left" w:pos="938"/>
        </w:tabs>
        <w:spacing w:before="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4A">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4B">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 წყლის მიწოდების წყარო არ ფუნქციონირებს</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Merriweather" w:cs="Merriweather" w:eastAsia="Merriweather" w:hAnsi="Merriweather"/>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8" w:right="4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წარმოებს სკოლაში არსებული წყლის გაწმენდა რაიმე საშუალებით, რათა გახდეს ის სასმელად უსაფრთხო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F">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ყოველთვის</w:t>
      </w:r>
    </w:p>
    <w:p w:rsidR="00000000" w:rsidDel="00000000" w:rsidP="00000000" w:rsidRDefault="00000000" w:rsidRPr="00000000" w14:paraId="00000050">
      <w:pPr>
        <w:pageBreakBefore w:val="0"/>
        <w:tabs>
          <w:tab w:val="left" w:pos="938"/>
        </w:tabs>
        <w:spacing w:before="42"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ზოგჯერ</w:t>
      </w:r>
    </w:p>
    <w:p w:rsidR="00000000" w:rsidDel="00000000" w:rsidP="00000000" w:rsidRDefault="00000000" w:rsidRPr="00000000" w14:paraId="00000051">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არასდროს</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Merriweather" w:cs="Merriweather" w:eastAsia="Merriweather" w:hAnsi="Merriweather"/>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3">
      <w:pPr>
        <w:pageBreakBefore w:val="0"/>
        <w:ind w:left="218"/>
        <w:rPr>
          <w:rFonts w:ascii="Arial" w:cs="Arial" w:eastAsia="Arial" w:hAnsi="Arial"/>
          <w:i w:val="1"/>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sz w:val="20"/>
          <w:szCs w:val="20"/>
          <w:rtl w:val="0"/>
        </w:rPr>
        <w:t xml:space="preserve"> </w:t>
      </w:r>
      <w:r w:rsidDel="00000000" w:rsidR="00000000" w:rsidRPr="00000000">
        <w:rPr>
          <w:rFonts w:ascii="Arial Unicode MS" w:cs="Arial Unicode MS" w:eastAsia="Arial Unicode MS" w:hAnsi="Arial Unicode MS"/>
          <w:rtl w:val="0"/>
        </w:rPr>
        <w:t xml:space="preserve">თუ წყალი ყოველთვის არ იწმინდება, რატომ</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t>
      </w:r>
      <w:r w:rsidDel="00000000" w:rsidR="00000000" w:rsidRPr="00000000">
        <w:rPr>
          <w:rFonts w:ascii="Arial Unicode MS" w:cs="Arial Unicode MS" w:eastAsia="Arial Unicode MS" w:hAnsi="Arial Unicode MS"/>
          <w:i w:val="1"/>
          <w:sz w:val="23"/>
          <w:szCs w:val="23"/>
          <w:rtl w:val="0"/>
        </w:rPr>
        <w:t xml:space="preserve">მონიშნე ყველა სწორი პასუხი</w:t>
      </w:r>
      <w:r w:rsidDel="00000000" w:rsidR="00000000" w:rsidRPr="00000000">
        <w:rPr>
          <w:rFonts w:ascii="Arial" w:cs="Arial" w:eastAsia="Arial" w:hAnsi="Arial"/>
          <w:i w:val="1"/>
          <w:rtl w:val="0"/>
        </w:rPr>
        <w:t xml:space="preserv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იმიტომ, რომ სკოლაში არსებული წყალი მიჩნეულია უსაფრთხოდ</w:t>
      </w:r>
    </w:p>
    <w:p w:rsidR="00000000" w:rsidDel="00000000" w:rsidP="00000000" w:rsidRDefault="00000000" w:rsidRPr="00000000" w14:paraId="00000056">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იმიტომ, რომ სკოლას არა აქვს ფილტრები ან გამწმენდი ქიმიური საშუალებები</w:t>
      </w:r>
    </w:p>
    <w:p w:rsidR="00000000" w:rsidDel="00000000" w:rsidP="00000000" w:rsidRDefault="00000000" w:rsidRPr="00000000" w14:paraId="00000057">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იმიტომ, რომ სკოლაში არავინ იცის როგორ უნდა გაწმინდოს წყალი</w:t>
      </w:r>
    </w:p>
    <w:p w:rsidR="00000000" w:rsidDel="00000000" w:rsidP="00000000" w:rsidRDefault="00000000" w:rsidRPr="00000000" w14:paraId="00000058">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იმიტომ, რომ სკოლის ხელმძღვანელობამ არ იცის რომ წყლის გაწმენდა საჭიროა</w:t>
      </w:r>
    </w:p>
    <w:p w:rsidR="00000000" w:rsidDel="00000000" w:rsidP="00000000" w:rsidRDefault="00000000" w:rsidRPr="00000000" w14:paraId="00000059">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5.</w:t>
        <w:tab/>
        <w:t xml:space="preserve">იმიტომ, რომ სტაფს არა აქვს დრო წყლის გასაწმენდად</w:t>
      </w:r>
    </w:p>
    <w:p w:rsidR="00000000" w:rsidDel="00000000" w:rsidP="00000000" w:rsidRDefault="00000000" w:rsidRPr="00000000" w14:paraId="0000005A">
      <w:pPr>
        <w:pageBreakBefore w:val="0"/>
        <w:tabs>
          <w:tab w:val="left" w:pos="938"/>
        </w:tabs>
        <w:spacing w:before="42"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6.</w:t>
        <w:tab/>
        <w:t xml:space="preserve">იმიტომ, რომ მოსწავლეები სვამენ სახლიდან მოტანილ ბოთლის წყალს</w:t>
      </w:r>
    </w:p>
    <w:p w:rsidR="00000000" w:rsidDel="00000000" w:rsidP="00000000" w:rsidRDefault="00000000" w:rsidRPr="00000000" w14:paraId="0000005B">
      <w:pPr>
        <w:pageBreakBefore w:val="0"/>
        <w:tabs>
          <w:tab w:val="left" w:pos="938"/>
          <w:tab w:val="left" w:pos="7483"/>
        </w:tabs>
        <w:spacing w:before="39"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7.</w:t>
        <w:tab/>
        <w:t xml:space="preserve">სხვა მიზეზი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D">
      <w:pPr>
        <w:pageBreakBefore w:val="0"/>
        <w:spacing w:before="68" w:line="264" w:lineRule="auto"/>
        <w:ind w:left="218" w:right="437"/>
        <w:rPr>
          <w:rFonts w:ascii="Arial" w:cs="Arial" w:eastAsia="Arial" w:hAnsi="Arial"/>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sz w:val="20"/>
          <w:szCs w:val="20"/>
          <w:rtl w:val="0"/>
        </w:rPr>
        <w:t xml:space="preserve"> </w:t>
      </w:r>
      <w:r w:rsidDel="00000000" w:rsidR="00000000" w:rsidRPr="00000000">
        <w:rPr>
          <w:rFonts w:ascii="Arial Unicode MS" w:cs="Arial Unicode MS" w:eastAsia="Arial Unicode MS" w:hAnsi="Arial Unicode MS"/>
          <w:rtl w:val="0"/>
        </w:rPr>
        <w:t xml:space="preserve">თუ ხდება სკოლაში წყლის გაწმენდა დალევის წინ და როგორ</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t>
      </w:r>
      <w:r w:rsidDel="00000000" w:rsidR="00000000" w:rsidRPr="00000000">
        <w:rPr>
          <w:rFonts w:ascii="Arial Unicode MS" w:cs="Arial Unicode MS" w:eastAsia="Arial Unicode MS" w:hAnsi="Arial Unicode MS"/>
          <w:i w:val="1"/>
          <w:sz w:val="23"/>
          <w:szCs w:val="23"/>
          <w:rtl w:val="0"/>
        </w:rPr>
        <w:t xml:space="preserve">მონიშნე ერთ–ერთი</w:t>
      </w:r>
      <w:r w:rsidDel="00000000" w:rsidR="00000000" w:rsidRPr="00000000">
        <w:rPr>
          <w:rFonts w:ascii="Arial" w:cs="Arial" w:eastAsia="Arial" w:hAnsi="Arial"/>
          <w:rtl w:val="0"/>
        </w:rPr>
        <w:t xml:space="preserv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F">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ადუღება</w:t>
      </w:r>
    </w:p>
    <w:p w:rsidR="00000000" w:rsidDel="00000000" w:rsidP="00000000" w:rsidRDefault="00000000" w:rsidRPr="00000000" w14:paraId="00000060">
      <w:pPr>
        <w:pageBreakBefore w:val="0"/>
        <w:tabs>
          <w:tab w:val="left" w:pos="938"/>
        </w:tabs>
        <w:spacing w:before="29" w:lineRule="auto"/>
        <w:ind w:left="578"/>
        <w:rPr>
          <w:b w:val="1"/>
          <w:sz w:val="20"/>
          <w:szCs w:val="20"/>
        </w:rPr>
      </w:pPr>
      <w:r w:rsidDel="00000000" w:rsidR="00000000" w:rsidRPr="00000000">
        <w:rPr>
          <w:i w:val="1"/>
          <w:sz w:val="21"/>
          <w:szCs w:val="21"/>
          <w:rtl w:val="0"/>
        </w:rPr>
        <w:t xml:space="preserve">2.</w:t>
        <w:tab/>
      </w:r>
      <w:r w:rsidDel="00000000" w:rsidR="00000000" w:rsidRPr="00000000">
        <w:rPr>
          <w:rFonts w:ascii="Arial Unicode MS" w:cs="Arial Unicode MS" w:eastAsia="Arial Unicode MS" w:hAnsi="Arial Unicode MS"/>
          <w:b w:val="1"/>
          <w:sz w:val="20"/>
          <w:szCs w:val="20"/>
          <w:rtl w:val="0"/>
        </w:rPr>
        <w:t xml:space="preserve">ქლორაცია</w:t>
      </w:r>
    </w:p>
    <w:p w:rsidR="00000000" w:rsidDel="00000000" w:rsidP="00000000" w:rsidRDefault="00000000" w:rsidRPr="00000000" w14:paraId="00000061">
      <w:pPr>
        <w:pageBreakBefore w:val="0"/>
        <w:tabs>
          <w:tab w:val="left" w:pos="938"/>
        </w:tabs>
        <w:spacing w:before="36"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ქსოვილში გატარება</w:t>
      </w:r>
    </w:p>
    <w:p w:rsidR="00000000" w:rsidDel="00000000" w:rsidP="00000000" w:rsidRDefault="00000000" w:rsidRPr="00000000" w14:paraId="00000062">
      <w:pPr>
        <w:pageBreakBefore w:val="0"/>
        <w:tabs>
          <w:tab w:val="left" w:pos="938"/>
        </w:tabs>
        <w:spacing w:before="41" w:lineRule="auto"/>
        <w:ind w:left="578"/>
        <w:rPr>
          <w:b w:val="1"/>
          <w:sz w:val="20"/>
          <w:szCs w:val="20"/>
        </w:rPr>
      </w:pPr>
      <w:r w:rsidDel="00000000" w:rsidR="00000000" w:rsidRPr="00000000">
        <w:rPr>
          <w:sz w:val="20"/>
          <w:szCs w:val="20"/>
          <w:rtl w:val="0"/>
        </w:rPr>
        <w:t xml:space="preserve">4.</w:t>
        <w:tab/>
      </w:r>
      <w:r w:rsidDel="00000000" w:rsidR="00000000" w:rsidRPr="00000000">
        <w:rPr>
          <w:rFonts w:ascii="Arial Unicode MS" w:cs="Arial Unicode MS" w:eastAsia="Arial Unicode MS" w:hAnsi="Arial Unicode MS"/>
          <w:b w:val="1"/>
          <w:sz w:val="20"/>
          <w:szCs w:val="20"/>
          <w:rtl w:val="0"/>
        </w:rPr>
        <w:t xml:space="preserve">წყლის ფილტრის გამოყენება</w:t>
      </w:r>
    </w:p>
    <w:p w:rsidR="00000000" w:rsidDel="00000000" w:rsidP="00000000" w:rsidRDefault="00000000" w:rsidRPr="00000000" w14:paraId="00000063">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5.</w:t>
        <w:tab/>
        <w:t xml:space="preserve">მზის სხივებით დეზინფექცია</w:t>
      </w:r>
    </w:p>
    <w:p w:rsidR="00000000" w:rsidDel="00000000" w:rsidP="00000000" w:rsidRDefault="00000000" w:rsidRPr="00000000" w14:paraId="00000064">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6.</w:t>
        <w:tab/>
        <w:t xml:space="preserve">წყლის დაყოვნება და დალექვა</w:t>
      </w:r>
    </w:p>
    <w:p w:rsidR="00000000" w:rsidDel="00000000" w:rsidP="00000000" w:rsidRDefault="00000000" w:rsidRPr="00000000" w14:paraId="00000065">
      <w:pPr>
        <w:pageBreakBefore w:val="0"/>
        <w:tabs>
          <w:tab w:val="left" w:pos="938"/>
          <w:tab w:val="left" w:pos="6821"/>
        </w:tabs>
        <w:spacing w:before="40"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7.</w:t>
        <w:tab/>
        <w:t xml:space="preserve">არ ხდება</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pageBreakBefore w:val="0"/>
        <w:ind w:left="218"/>
        <w:rPr>
          <w:rFonts w:ascii="Arial" w:cs="Arial" w:eastAsia="Arial" w:hAnsi="Arial"/>
        </w:rPr>
      </w:pPr>
      <w:r w:rsidDel="00000000" w:rsidR="00000000" w:rsidRPr="00000000">
        <w:rPr>
          <w:rFonts w:ascii="Arial" w:cs="Arial" w:eastAsia="Arial" w:hAnsi="Arial"/>
          <w:b w:val="1"/>
          <w:rtl w:val="0"/>
        </w:rPr>
        <w:t xml:space="preserve">8: </w:t>
      </w:r>
      <w:r w:rsidDel="00000000" w:rsidR="00000000" w:rsidRPr="00000000">
        <w:rPr>
          <w:rFonts w:ascii="Arial Unicode MS" w:cs="Arial Unicode MS" w:eastAsia="Arial Unicode MS" w:hAnsi="Arial Unicode MS"/>
          <w:rtl w:val="0"/>
        </w:rPr>
        <w:t xml:space="preserve">თუ მოაქვთ ბავშვებს წყალი სახლიდან</w:t>
      </w:r>
      <w:r w:rsidDel="00000000" w:rsidR="00000000" w:rsidRPr="00000000">
        <w:rPr>
          <w:rFonts w:ascii="Arial" w:cs="Arial" w:eastAsia="Arial" w:hAnsi="Arial"/>
          <w:rtl w:val="0"/>
        </w:rPr>
        <w:t xml:space="preserv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9">
      <w:pPr>
        <w:pageBreakBefore w:val="0"/>
        <w:tabs>
          <w:tab w:val="left" w:pos="938"/>
        </w:tabs>
        <w:spacing w:before="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ბავშვების უმეტესობას წყალი მოაქვს სახლიდან</w:t>
      </w:r>
    </w:p>
    <w:p w:rsidR="00000000" w:rsidDel="00000000" w:rsidP="00000000" w:rsidRDefault="00000000" w:rsidRPr="00000000" w14:paraId="0000006A">
      <w:pPr>
        <w:pageBreakBefore w:val="0"/>
        <w:tabs>
          <w:tab w:val="left" w:pos="938"/>
        </w:tabs>
        <w:spacing w:before="42"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ზოგიერთ ბავშვს წყალი მოაქვს სახლიდან</w:t>
      </w:r>
    </w:p>
    <w:p w:rsidR="00000000" w:rsidDel="00000000" w:rsidP="00000000" w:rsidRDefault="00000000" w:rsidRPr="00000000" w14:paraId="0000006B">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არც ერთ ბავშვს არ მოაქვს წყალი სახლიდან</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არის სასმელი წყალი ხელმისაწვდომი შშმ ბავშვებისთვის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E">
      <w:pPr>
        <w:pageBreakBefore w:val="0"/>
        <w:tabs>
          <w:tab w:val="left" w:pos="938"/>
        </w:tabs>
        <w:spacing w:before="47"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6F">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18" w:right="66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შეუძლიათ თუ არა უმცროსი ასაკის ბავშვებს თავად (სხვის დაუხმარებლად) შეძლონ წყლის დალევა სკოლაში</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2">
      <w:pPr>
        <w:pageBreakBefore w:val="0"/>
        <w:tabs>
          <w:tab w:val="left" w:pos="938"/>
        </w:tabs>
        <w:spacing w:before="36"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73">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8" w:right="13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ფუნქციონირებს თუ არა წყლის სისტემა გამართულად</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7">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78">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79">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ნაწილობრივ</w:t>
      </w:r>
    </w:p>
    <w:p w:rsidR="00000000" w:rsidDel="00000000" w:rsidP="00000000" w:rsidRDefault="00000000" w:rsidRPr="00000000" w14:paraId="0000007A">
      <w:pPr>
        <w:pageBreakBefore w:val="0"/>
        <w:tabs>
          <w:tab w:val="left" w:pos="938"/>
        </w:tabs>
        <w:spacing w:before="39" w:lineRule="auto"/>
        <w:ind w:left="578"/>
        <w:rPr>
          <w:b w:val="1"/>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2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ახლა თუ ფუნქციონირებს წყლის მიწოდების წყარო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7D">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7E">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7F">
      <w:pPr>
        <w:pageBreakBefore w:val="0"/>
        <w:tabs>
          <w:tab w:val="left" w:pos="938"/>
        </w:tabs>
        <w:spacing w:before="29" w:lineRule="auto"/>
        <w:ind w:left="578"/>
        <w:rPr>
          <w:b w:val="1"/>
          <w:sz w:val="20"/>
          <w:szCs w:val="20"/>
        </w:rPr>
      </w:pPr>
      <w:r w:rsidDel="00000000" w:rsidR="00000000" w:rsidRPr="00000000">
        <w:rPr>
          <w:i w:val="1"/>
          <w:sz w:val="21"/>
          <w:szCs w:val="21"/>
          <w:rtl w:val="0"/>
        </w:rPr>
        <w:t xml:space="preserve">3.</w:t>
        <w:tab/>
      </w:r>
      <w:r w:rsidDel="00000000" w:rsidR="00000000" w:rsidRPr="00000000">
        <w:rPr>
          <w:rFonts w:ascii="Arial Unicode MS" w:cs="Arial Unicode MS" w:eastAsia="Arial Unicode MS" w:hAnsi="Arial Unicode MS"/>
          <w:b w:val="1"/>
          <w:sz w:val="20"/>
          <w:szCs w:val="20"/>
          <w:rtl w:val="0"/>
        </w:rPr>
        <w:t xml:space="preserve">ნაწილობრივ</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Merriweather" w:cs="Merriweather" w:eastAsia="Merriweather" w:hAnsi="Merriweather"/>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18" w:right="8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წყლის ძირითადი წყარო არ ფუნქციონირებს ან ნაწილობრივ ფუნქციონირებს ახლა, რამდენი ხანია რაც ეს მდგომარეობაა</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3">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ერთ დღეზე ნაკლები</w:t>
      </w:r>
    </w:p>
    <w:p w:rsidR="00000000" w:rsidDel="00000000" w:rsidP="00000000" w:rsidRDefault="00000000" w:rsidRPr="00000000" w14:paraId="00000084">
      <w:pPr>
        <w:pageBreakBefore w:val="0"/>
        <w:tabs>
          <w:tab w:val="left" w:pos="938"/>
        </w:tabs>
        <w:spacing w:before="42"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ერთ დღეზე მეტი და ერთ კვირაზე ნაკლები</w:t>
      </w:r>
    </w:p>
    <w:p w:rsidR="00000000" w:rsidDel="00000000" w:rsidP="00000000" w:rsidRDefault="00000000" w:rsidRPr="00000000" w14:paraId="00000085">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ერთ კვირაზე მეტი და ერთ თვეზე ნაკლები</w:t>
      </w:r>
    </w:p>
    <w:p w:rsidR="00000000" w:rsidDel="00000000" w:rsidP="00000000" w:rsidRDefault="00000000" w:rsidRPr="00000000" w14:paraId="00000086">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ერთ თვეზე მეტი</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18" w:right="54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დაკვირვების (ვიზიტის) შედეგად თუ აღმოჩნდა, რომ სისტემა არ ფუნქციონირებს ან ნაწილობრივ ფუნქციონირებს, რა არის ამის მიზეზი</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23"/>
          <w:szCs w:val="23"/>
          <w:u w:val="none"/>
          <w:shd w:fill="auto" w:val="clear"/>
          <w:vertAlign w:val="baseline"/>
          <w:rtl w:val="0"/>
        </w:rPr>
        <w:t xml:space="preserve">მონიშნე ყველა სწორი პასუხი</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A">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სისტემის შენარჩუნებასა და შეკეთებაზე პასუხისმგებელი პირის არარსებობა</w:t>
      </w:r>
    </w:p>
    <w:p w:rsidR="00000000" w:rsidDel="00000000" w:rsidP="00000000" w:rsidRDefault="00000000" w:rsidRPr="00000000" w14:paraId="0000008B">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სისტემის შენარჩუნების და ოპერირების გამოცდილების არარსებობა</w:t>
      </w:r>
    </w:p>
    <w:p w:rsidR="00000000" w:rsidDel="00000000" w:rsidP="00000000" w:rsidRDefault="00000000" w:rsidRPr="00000000" w14:paraId="0000008C">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სათადარიგო ნაწილების ნაკლებობა</w:t>
      </w:r>
    </w:p>
    <w:p w:rsidR="00000000" w:rsidDel="00000000" w:rsidP="00000000" w:rsidRDefault="00000000" w:rsidRPr="00000000" w14:paraId="0000008D">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სისტემის ოპერირებისთვის საჭირო ენერგეტიკის ნაკლებობა (საწვავი, ელექტროენერგია)</w:t>
      </w:r>
    </w:p>
    <w:p w:rsidR="00000000" w:rsidDel="00000000" w:rsidP="00000000" w:rsidRDefault="00000000" w:rsidRPr="00000000" w14:paraId="0000008E">
      <w:pPr>
        <w:pageBreakBefore w:val="0"/>
        <w:tabs>
          <w:tab w:val="left" w:pos="938"/>
        </w:tabs>
        <w:spacing w:before="40"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5.</w:t>
        <w:tab/>
        <w:t xml:space="preserve">წყლის უხარისხო სისტემა</w:t>
      </w:r>
    </w:p>
    <w:p w:rsidR="00000000" w:rsidDel="00000000" w:rsidP="00000000" w:rsidRDefault="00000000" w:rsidRPr="00000000" w14:paraId="0000008F">
      <w:pPr>
        <w:pageBreakBefore w:val="0"/>
        <w:tabs>
          <w:tab w:val="left" w:pos="938"/>
        </w:tabs>
        <w:spacing w:before="4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6.</w:t>
        <w:tab/>
        <w:t xml:space="preserve">სისტემის ხანდაზმულობა</w:t>
      </w:r>
    </w:p>
    <w:p w:rsidR="00000000" w:rsidDel="00000000" w:rsidP="00000000" w:rsidRDefault="00000000" w:rsidRPr="00000000" w14:paraId="00000090">
      <w:pPr>
        <w:pageBreakBefore w:val="0"/>
        <w:tabs>
          <w:tab w:val="left" w:pos="938"/>
          <w:tab w:val="left" w:pos="7479"/>
        </w:tabs>
        <w:spacing w:before="39"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7.</w:t>
        <w:tab/>
        <w:t xml:space="preserve">სხვა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18" w:right="80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218"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არის ხელმისაწვდომი სკოლაში ალტერნატიული წყლის საშუალება, როცა</w:t>
      </w:r>
    </w:p>
    <w:p w:rsidR="00000000" w:rsidDel="00000000" w:rsidP="00000000" w:rsidRDefault="00000000" w:rsidRPr="00000000" w14:paraId="00000093">
      <w:pPr>
        <w:pageBreakBefore w:val="0"/>
        <w:spacing w:before="44" w:lineRule="auto"/>
        <w:ind w:left="218"/>
        <w:rPr>
          <w:rFonts w:ascii="Arial" w:cs="Arial" w:eastAsia="Arial" w:hAnsi="Arial"/>
          <w:i w:val="1"/>
          <w:sz w:val="18"/>
          <w:szCs w:val="18"/>
        </w:rPr>
      </w:pPr>
      <w:r w:rsidDel="00000000" w:rsidR="00000000" w:rsidRPr="00000000">
        <w:rPr>
          <w:rFonts w:ascii="Arial Unicode MS" w:cs="Arial Unicode MS" w:eastAsia="Arial Unicode MS" w:hAnsi="Arial Unicode MS"/>
          <w:rtl w:val="0"/>
        </w:rPr>
        <w:t xml:space="preserve">ძირითადი წყარო არ ფუნქციონირებს</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18"/>
          <w:szCs w:val="18"/>
          <w:rtl w:val="0"/>
        </w:rPr>
        <w:t xml:space="preserve">(</w:t>
      </w:r>
      <w:r w:rsidDel="00000000" w:rsidR="00000000" w:rsidRPr="00000000">
        <w:rPr>
          <w:rFonts w:ascii="Arial Unicode MS" w:cs="Arial Unicode MS" w:eastAsia="Arial Unicode MS" w:hAnsi="Arial Unicode MS"/>
          <w:i w:val="1"/>
          <w:sz w:val="19"/>
          <w:szCs w:val="19"/>
          <w:rtl w:val="0"/>
        </w:rPr>
        <w:t xml:space="preserve">მონიშნე „კი“ თუ ალტერნატიული საშუალება უზრუნველყოფს სასმელი და ხელის დასაბანი წყლის რაოდენობას. თუ ეს საშუალება არის სახლიდან მოტანილი ბოთლის წყალი, მაშინ არ ჩაითვლება ალტერნატივად და მონიშნე „არა“</w:t>
      </w:r>
      <w:r w:rsidDel="00000000" w:rsidR="00000000" w:rsidRPr="00000000">
        <w:rPr>
          <w:rFonts w:ascii="Arial" w:cs="Arial" w:eastAsia="Arial" w:hAnsi="Arial"/>
          <w:i w:val="1"/>
          <w:sz w:val="18"/>
          <w:szCs w:val="18"/>
          <w:rtl w:val="0"/>
        </w:rPr>
        <w:t xml:space="preserv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96">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წყლის რა ჭურჭელს იყენებენ ბავშვები წყლის დასალევად (ფინჯანი, ჭიქა და სხვ.)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9">
      <w:pPr>
        <w:pStyle w:val="Heading4"/>
        <w:pageBreakBefore w:val="0"/>
        <w:spacing w:before="33" w:lineRule="auto"/>
        <w:rPr>
          <w:rFonts w:ascii="Arial" w:cs="Arial" w:eastAsia="Arial" w:hAnsi="Arial"/>
          <w:i w:val="0"/>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Unicode MS" w:cs="Arial Unicode MS" w:eastAsia="Arial Unicode MS" w:hAnsi="Arial Unicode MS"/>
          <w:rtl w:val="0"/>
        </w:rPr>
        <w:t xml:space="preserve">მონიშნე ერთი</w:t>
      </w:r>
      <w:r w:rsidDel="00000000" w:rsidR="00000000" w:rsidRPr="00000000">
        <w:rPr>
          <w:rFonts w:ascii="Arial" w:cs="Arial" w:eastAsia="Arial" w:hAnsi="Arial"/>
          <w:i w:val="0"/>
          <w:sz w:val="22"/>
          <w:szCs w:val="22"/>
          <w:rtl w:val="0"/>
        </w:rPr>
        <w:t xml:space="preserv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pageBreakBefore w:val="0"/>
        <w:tabs>
          <w:tab w:val="left" w:pos="938"/>
        </w:tabs>
        <w:spacing w:before="45"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მათი საკუთარი ჭურჭელი (მრავალჯერადი გამოყენების)</w:t>
      </w:r>
    </w:p>
    <w:p w:rsidR="00000000" w:rsidDel="00000000" w:rsidP="00000000" w:rsidRDefault="00000000" w:rsidRPr="00000000" w14:paraId="0000009C">
      <w:pPr>
        <w:pageBreakBefore w:val="0"/>
        <w:tabs>
          <w:tab w:val="left" w:pos="938"/>
        </w:tabs>
        <w:spacing w:before="29" w:lineRule="auto"/>
        <w:ind w:left="578"/>
        <w:rPr>
          <w:b w:val="1"/>
          <w:sz w:val="20"/>
          <w:szCs w:val="20"/>
        </w:rPr>
      </w:pPr>
      <w:r w:rsidDel="00000000" w:rsidR="00000000" w:rsidRPr="00000000">
        <w:rPr>
          <w:i w:val="1"/>
          <w:sz w:val="21"/>
          <w:szCs w:val="21"/>
          <w:rtl w:val="0"/>
        </w:rPr>
        <w:t xml:space="preserve">2.</w:t>
        <w:tab/>
      </w:r>
      <w:r w:rsidDel="00000000" w:rsidR="00000000" w:rsidRPr="00000000">
        <w:rPr>
          <w:rFonts w:ascii="Arial Unicode MS" w:cs="Arial Unicode MS" w:eastAsia="Arial Unicode MS" w:hAnsi="Arial Unicode MS"/>
          <w:b w:val="1"/>
          <w:sz w:val="20"/>
          <w:szCs w:val="20"/>
          <w:rtl w:val="0"/>
        </w:rPr>
        <w:t xml:space="preserve">ერთჯერადი მოხმარების ჭურჭელი</w:t>
      </w:r>
    </w:p>
    <w:p w:rsidR="00000000" w:rsidDel="00000000" w:rsidP="00000000" w:rsidRDefault="00000000" w:rsidRPr="00000000" w14:paraId="0000009D">
      <w:pPr>
        <w:pageBreakBefore w:val="0"/>
        <w:tabs>
          <w:tab w:val="left" w:pos="938"/>
        </w:tabs>
        <w:spacing w:before="36"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საზიარო ჭურჭელი</w:t>
      </w:r>
    </w:p>
    <w:p w:rsidR="00000000" w:rsidDel="00000000" w:rsidP="00000000" w:rsidRDefault="00000000" w:rsidRPr="00000000" w14:paraId="0000009E">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პირდაპირ ონკანიდან</w:t>
      </w:r>
    </w:p>
    <w:p w:rsidR="00000000" w:rsidDel="00000000" w:rsidP="00000000" w:rsidRDefault="00000000" w:rsidRPr="00000000" w14:paraId="0000009F">
      <w:pPr>
        <w:pageBreakBefore w:val="0"/>
        <w:tabs>
          <w:tab w:val="left" w:pos="938"/>
          <w:tab w:val="left" w:pos="6221"/>
        </w:tabs>
        <w:spacing w:before="42"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5.</w:t>
        <w:tab/>
        <w:t xml:space="preserve">სხვა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არის სასმელი წყლის მოწყობილობები ხელმისაწვდომი შშმ ბავშვებისთვის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3">
      <w:pPr>
        <w:pageBreakBefore w:val="0"/>
        <w:tabs>
          <w:tab w:val="left" w:pos="938"/>
        </w:tabs>
        <w:spacing w:before="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ყველა</w:t>
      </w:r>
    </w:p>
    <w:p w:rsidR="00000000" w:rsidDel="00000000" w:rsidP="00000000" w:rsidRDefault="00000000" w:rsidRPr="00000000" w14:paraId="000000A4">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ზოგიერთი</w:t>
      </w:r>
    </w:p>
    <w:p w:rsidR="00000000" w:rsidDel="00000000" w:rsidP="00000000" w:rsidRDefault="00000000" w:rsidRPr="00000000" w14:paraId="000000A5">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არცერთი</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18" w:right="10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შეუძლია უმცროსი ასაკის ბავშვებს დამოუკიდებლად (სხვისი დახმარების გარეშე) მიიღონ დასალევი წყალი წყლის მოწყობილობიდან</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9">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AA">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AB">
      <w:pPr>
        <w:pageBreakBefore w:val="0"/>
        <w:tabs>
          <w:tab w:val="left" w:pos="938"/>
        </w:tabs>
        <w:spacing w:before="39" w:lineRule="auto"/>
        <w:ind w:left="578"/>
        <w:rPr>
          <w:b w:val="1"/>
          <w:sz w:val="20"/>
          <w:szCs w:val="20"/>
        </w:rPr>
      </w:pPr>
      <w:r w:rsidDel="00000000" w:rsidR="00000000" w:rsidRPr="00000000">
        <w:rPr>
          <w:rtl w:val="0"/>
        </w:rPr>
      </w:r>
    </w:p>
    <w:p w:rsidR="00000000" w:rsidDel="00000000" w:rsidP="00000000" w:rsidRDefault="00000000" w:rsidRPr="00000000" w14:paraId="000000AC">
      <w:pPr>
        <w:pageBreakBefore w:val="0"/>
        <w:tabs>
          <w:tab w:val="left" w:pos="938"/>
        </w:tabs>
        <w:spacing w:before="39" w:lineRule="auto"/>
        <w:ind w:left="578"/>
        <w:rPr>
          <w:b w:val="1"/>
          <w:sz w:val="20"/>
          <w:szCs w:val="20"/>
        </w:rPr>
      </w:pPr>
      <w:r w:rsidDel="00000000" w:rsidR="00000000" w:rsidRPr="00000000">
        <w:rPr>
          <w:rtl w:val="0"/>
        </w:rPr>
      </w:r>
    </w:p>
    <w:p w:rsidR="00000000" w:rsidDel="00000000" w:rsidP="00000000" w:rsidRDefault="00000000" w:rsidRPr="00000000" w14:paraId="000000AD">
      <w:pPr>
        <w:pageBreakBefore w:val="0"/>
        <w:tabs>
          <w:tab w:val="left" w:pos="938"/>
        </w:tabs>
        <w:spacing w:before="39" w:lineRule="auto"/>
        <w:ind w:left="578"/>
        <w:rPr>
          <w:b w:val="1"/>
          <w:sz w:val="20"/>
          <w:szCs w:val="20"/>
        </w:rPr>
      </w:pPr>
      <w:r w:rsidDel="00000000" w:rsidR="00000000" w:rsidRPr="00000000">
        <w:rPr>
          <w:rtl w:val="0"/>
        </w:rPr>
      </w:r>
    </w:p>
    <w:p w:rsidR="00000000" w:rsidDel="00000000" w:rsidP="00000000" w:rsidRDefault="00000000" w:rsidRPr="00000000" w14:paraId="000000AE">
      <w:pPr>
        <w:pageBreakBefore w:val="0"/>
        <w:widowControl w:val="1"/>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Arial Unicode MS" w:cs="Arial Unicode MS" w:eastAsia="Arial Unicode MS" w:hAnsi="Arial Unicode MS"/>
          <w:b w:val="1"/>
          <w:sz w:val="24"/>
          <w:szCs w:val="24"/>
          <w:rtl w:val="0"/>
        </w:rPr>
        <w:t xml:space="preserve">ინსტრუქცია გამოკითხვის ჩასატარებლად:</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Unicode MS" w:cs="Arial Unicode MS" w:eastAsia="Arial Unicode MS" w:hAnsi="Arial Unicode MS"/>
          <w:rtl w:val="0"/>
        </w:rPr>
        <w:t xml:space="preserve"> ამ კითხვებზე პასუხი შეგიძლიათ მოიპოვოთ სკოლაში. რეკომენდებულია, გამოკითხვისას დასვათ ყველა შემოთავაზებული კითხვა, ანალიზის დროს კი პასუხები შეგიძლიათ დააჯგუფოთ დაერთის ნაცვლად რამდენიმე კვლევა და სტატია მოამზადოთ. ეს საქმეს გაგიადვილებთ, როგორც გამოკითვხისა და კვლევის, ასევე ანალიზის, ანგარიშისა და სტატიის მომზადების პროცესში.</w:t>
      </w:r>
    </w:p>
    <w:p w:rsidR="00000000" w:rsidDel="00000000" w:rsidP="00000000" w:rsidRDefault="00000000" w:rsidRPr="00000000" w14:paraId="000000AF">
      <w:pPr>
        <w:pageBreakBefore w:val="0"/>
        <w:widowControl w:val="1"/>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B0">
      <w:pPr>
        <w:pageBreakBefore w:val="0"/>
        <w:widowControl w:val="1"/>
        <w:pBdr>
          <w:top w:color="auto" w:space="0" w:sz="0" w:val="none"/>
          <w:left w:color="auto" w:space="0" w:sz="0" w:val="none"/>
          <w:bottom w:color="auto" w:space="0" w:sz="0" w:val="none"/>
          <w:right w:color="auto" w:space="0" w:sz="0" w:val="none"/>
          <w:between w:color="auto" w:space="0" w:sz="0" w:val="none"/>
        </w:pBdr>
        <w:rPr>
          <w:i w:val="1"/>
          <w:u w:val="single"/>
        </w:rPr>
      </w:pPr>
      <w:r w:rsidDel="00000000" w:rsidR="00000000" w:rsidRPr="00000000">
        <w:rPr>
          <w:rFonts w:ascii="Arial Unicode MS" w:cs="Arial Unicode MS" w:eastAsia="Arial Unicode MS" w:hAnsi="Arial Unicode MS"/>
          <w:rtl w:val="0"/>
        </w:rPr>
        <w:t xml:space="preserve">კვლევისას ფოტოების გადაღებაც დაგჭირდებათ. შეეცადეთ, რომ ყველა ფოტო იყოს თემატური და განთავსდეს შესაბამის ადგილას. მაგალითად, თუ ანგარიშში საუბარია სველ შეშაზე, შეგიძლიათ გადაიღოთ მანქანა, რომელსაც ტყიდან შეშა შემოდგომის ან ზამთრის ტყის ფონზე გამოაქვს.</w:t>
      </w:r>
      <w:r w:rsidDel="00000000" w:rsidR="00000000" w:rsidRPr="00000000">
        <w:rPr>
          <w:rtl w:val="0"/>
        </w:rPr>
      </w:r>
    </w:p>
    <w:p w:rsidR="00000000" w:rsidDel="00000000" w:rsidP="00000000" w:rsidRDefault="00000000" w:rsidRPr="00000000" w14:paraId="000000B1">
      <w:pPr>
        <w:pageBreakBefore w:val="0"/>
        <w:widowControl w:val="1"/>
        <w:pBdr>
          <w:top w:color="auto" w:space="0" w:sz="0" w:val="none"/>
          <w:left w:color="auto" w:space="0" w:sz="0" w:val="none"/>
          <w:bottom w:color="auto" w:space="0" w:sz="0" w:val="none"/>
          <w:right w:color="auto" w:space="0" w:sz="0" w:val="none"/>
          <w:between w:color="auto" w:space="0" w:sz="0" w:val="none"/>
        </w:pBdr>
        <w:rPr>
          <w:i w:val="1"/>
          <w:u w:val="single"/>
        </w:rPr>
      </w:pPr>
      <w:r w:rsidDel="00000000" w:rsidR="00000000" w:rsidRPr="00000000">
        <w:rPr>
          <w:rtl w:val="0"/>
        </w:rPr>
      </w:r>
    </w:p>
    <w:p w:rsidR="00000000" w:rsidDel="00000000" w:rsidP="00000000" w:rsidRDefault="00000000" w:rsidRPr="00000000" w14:paraId="000000B2">
      <w:pPr>
        <w:pageBreakBefore w:val="0"/>
        <w:widowControl w:val="1"/>
        <w:pBdr>
          <w:top w:color="auto" w:space="0" w:sz="0" w:val="none"/>
          <w:left w:color="auto" w:space="0" w:sz="0" w:val="none"/>
          <w:bottom w:color="auto" w:space="0" w:sz="0" w:val="none"/>
          <w:right w:color="auto" w:space="0" w:sz="0" w:val="none"/>
          <w:between w:color="auto" w:space="0" w:sz="0" w:val="none"/>
        </w:pBdr>
        <w:rPr>
          <w:b w:val="1"/>
          <w:sz w:val="20"/>
          <w:szCs w:val="20"/>
        </w:rPr>
      </w:pPr>
      <w:r w:rsidDel="00000000" w:rsidR="00000000" w:rsidRPr="00000000">
        <w:rPr>
          <w:rFonts w:ascii="Arial Unicode MS" w:cs="Arial Unicode MS" w:eastAsia="Arial Unicode MS" w:hAnsi="Arial Unicode MS"/>
          <w:b w:val="1"/>
          <w:sz w:val="24"/>
          <w:szCs w:val="24"/>
          <w:rtl w:val="0"/>
        </w:rPr>
        <w:t xml:space="preserve">ინსტრუქცია ანგარიშის მოსამზადებლად:</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Arial Unicode MS" w:cs="Arial Unicode MS" w:eastAsia="Arial Unicode MS" w:hAnsi="Arial Unicode MS"/>
          <w:rtl w:val="0"/>
        </w:rPr>
        <w:t xml:space="preserve">მოპოვებული ინფორმაცია შეიძლება ასახავდეს ცალკეულ ფაქტს და ასევე ზოგად სურათს. ზოგადი სურათისთვის გამოიყენეთ თანაფარდობა. რაც შეეხება ფაქტების აღწერის დროს წყაროს მითითებას, ეს აუცილებლად უნდა იყოს შეთანხმებული რესპონდენტთან. დანარჩენ შემთხვევაში, მოერიდეთ გამოკითხული პირის პორსონალური ინფორმაციის (სახელი, გვარი, სხვა პირადი მონაცემები) გასაჯაროებას.</w:t>
      </w:r>
      <w:r w:rsidDel="00000000" w:rsidR="00000000" w:rsidRPr="00000000">
        <w:rPr>
          <w:rtl w:val="0"/>
        </w:rPr>
      </w:r>
    </w:p>
    <w:sectPr>
      <w:footerReference r:id="rId6" w:type="default"/>
      <w:pgSz w:h="15840" w:w="12240" w:orient="portrait"/>
      <w:pgMar w:bottom="1200" w:top="1500" w:left="1200" w:right="1220" w:header="0" w:footer="10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al"/>
  <w:font w:name="Times New Roman"/>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8" w:hanging="125"/>
      </w:pPr>
      <w:rPr>
        <w:rFonts w:ascii="Arial" w:cs="Arial" w:eastAsia="Arial" w:hAnsi="Arial"/>
        <w:b w:val="1"/>
        <w:sz w:val="20"/>
        <w:szCs w:val="20"/>
      </w:rPr>
    </w:lvl>
    <w:lvl w:ilvl="1">
      <w:start w:val="1"/>
      <w:numFmt w:val="bullet"/>
      <w:lvlText w:val="•"/>
      <w:lvlJc w:val="left"/>
      <w:pPr>
        <w:ind w:left="1180" w:hanging="125"/>
      </w:pPr>
      <w:rPr/>
    </w:lvl>
    <w:lvl w:ilvl="2">
      <w:start w:val="1"/>
      <w:numFmt w:val="bullet"/>
      <w:lvlText w:val="•"/>
      <w:lvlJc w:val="left"/>
      <w:pPr>
        <w:ind w:left="2140" w:hanging="125"/>
      </w:pPr>
      <w:rPr/>
    </w:lvl>
    <w:lvl w:ilvl="3">
      <w:start w:val="1"/>
      <w:numFmt w:val="bullet"/>
      <w:lvlText w:val="•"/>
      <w:lvlJc w:val="left"/>
      <w:pPr>
        <w:ind w:left="3100" w:hanging="125"/>
      </w:pPr>
      <w:rPr/>
    </w:lvl>
    <w:lvl w:ilvl="4">
      <w:start w:val="1"/>
      <w:numFmt w:val="bullet"/>
      <w:lvlText w:val="•"/>
      <w:lvlJc w:val="left"/>
      <w:pPr>
        <w:ind w:left="4060" w:hanging="125"/>
      </w:pPr>
      <w:rPr/>
    </w:lvl>
    <w:lvl w:ilvl="5">
      <w:start w:val="1"/>
      <w:numFmt w:val="bullet"/>
      <w:lvlText w:val="•"/>
      <w:lvlJc w:val="left"/>
      <w:pPr>
        <w:ind w:left="5020" w:hanging="125"/>
      </w:pPr>
      <w:rPr/>
    </w:lvl>
    <w:lvl w:ilvl="6">
      <w:start w:val="1"/>
      <w:numFmt w:val="bullet"/>
      <w:lvlText w:val="•"/>
      <w:lvlJc w:val="left"/>
      <w:pPr>
        <w:ind w:left="5980" w:hanging="125"/>
      </w:pPr>
      <w:rPr/>
    </w:lvl>
    <w:lvl w:ilvl="7">
      <w:start w:val="1"/>
      <w:numFmt w:val="bullet"/>
      <w:lvlText w:val="•"/>
      <w:lvlJc w:val="left"/>
      <w:pPr>
        <w:ind w:left="6940" w:hanging="125"/>
      </w:pPr>
      <w:rPr/>
    </w:lvl>
    <w:lvl w:ilvl="8">
      <w:start w:val="1"/>
      <w:numFmt w:val="bullet"/>
      <w:lvlText w:val="•"/>
      <w:lvlJc w:val="left"/>
      <w:pPr>
        <w:ind w:left="7900" w:hanging="12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218"/>
    </w:pPr>
    <w:rPr>
      <w:b w:val="1"/>
      <w:sz w:val="28"/>
      <w:szCs w:val="28"/>
    </w:rPr>
  </w:style>
  <w:style w:type="paragraph" w:styleId="Heading2">
    <w:name w:val="heading 2"/>
    <w:basedOn w:val="Normal"/>
    <w:next w:val="Normal"/>
    <w:pPr>
      <w:pageBreakBefore w:val="0"/>
      <w:ind w:left="218"/>
    </w:pPr>
    <w:rPr>
      <w:b w:val="1"/>
      <w:sz w:val="24"/>
      <w:szCs w:val="24"/>
      <w:u w:val="single"/>
    </w:rPr>
  </w:style>
  <w:style w:type="paragraph" w:styleId="Heading3">
    <w:name w:val="heading 3"/>
    <w:basedOn w:val="Normal"/>
    <w:next w:val="Normal"/>
    <w:pPr>
      <w:pageBreakBefore w:val="0"/>
      <w:ind w:left="218"/>
    </w:pPr>
    <w:rPr>
      <w:sz w:val="24"/>
      <w:szCs w:val="24"/>
    </w:rPr>
  </w:style>
  <w:style w:type="paragraph" w:styleId="Heading4">
    <w:name w:val="heading 4"/>
    <w:basedOn w:val="Normal"/>
    <w:next w:val="Normal"/>
    <w:pPr>
      <w:pageBreakBefore w:val="0"/>
      <w:ind w:left="218"/>
    </w:pPr>
    <w:rPr>
      <w:i w:val="1"/>
      <w:sz w:val="23"/>
      <w:szCs w:val="23"/>
    </w:rPr>
  </w:style>
  <w:style w:type="paragraph" w:styleId="Heading5">
    <w:name w:val="heading 5"/>
    <w:basedOn w:val="Normal"/>
    <w:next w:val="Normal"/>
    <w:pPr>
      <w:pageBreakBefore w:val="0"/>
      <w:ind w:left="218"/>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